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8A5" w:rsidRPr="00675E5B" w:rsidRDefault="002D58A5" w:rsidP="0058226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31849B" w:themeColor="accent5" w:themeShade="BF"/>
          <w:sz w:val="28"/>
          <w:szCs w:val="32"/>
        </w:rPr>
      </w:pPr>
      <w:r w:rsidRPr="00675E5B">
        <w:rPr>
          <w:rFonts w:ascii="Arial" w:hAnsi="Arial" w:cs="Arial"/>
          <w:b/>
          <w:noProof/>
          <w:color w:val="31849B" w:themeColor="accent5" w:themeShade="BF"/>
          <w:sz w:val="28"/>
          <w:szCs w:val="32"/>
        </w:rPr>
        <w:drawing>
          <wp:inline distT="0" distB="0" distL="0" distR="0">
            <wp:extent cx="4085804" cy="1371600"/>
            <wp:effectExtent l="25400" t="0" r="3596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065" cy="1372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26B" w:rsidRPr="00675E5B" w:rsidRDefault="00703F5B" w:rsidP="0058226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31849B" w:themeColor="accent5" w:themeShade="BF"/>
          <w:sz w:val="28"/>
          <w:szCs w:val="32"/>
        </w:rPr>
        <w:t>Winter 2015</w:t>
      </w:r>
      <w:r w:rsidR="0058226B" w:rsidRPr="00675E5B">
        <w:rPr>
          <w:rFonts w:ascii="Arial" w:hAnsi="Arial" w:cs="Arial"/>
          <w:b/>
          <w:color w:val="31849B" w:themeColor="accent5" w:themeShade="BF"/>
          <w:sz w:val="28"/>
          <w:szCs w:val="32"/>
        </w:rPr>
        <w:t xml:space="preserve"> Travelogue Series </w:t>
      </w:r>
    </w:p>
    <w:p w:rsidR="0058226B" w:rsidRPr="00675E5B" w:rsidRDefault="0058226B" w:rsidP="0058226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31849B" w:themeColor="accent5" w:themeShade="BF"/>
          <w:sz w:val="16"/>
          <w:szCs w:val="32"/>
        </w:rPr>
      </w:pPr>
    </w:p>
    <w:p w:rsidR="0058226B" w:rsidRPr="00675E5B" w:rsidRDefault="0058226B" w:rsidP="0058226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31849B" w:themeColor="accent5" w:themeShade="BF"/>
          <w:szCs w:val="32"/>
        </w:rPr>
      </w:pPr>
      <w:r w:rsidRPr="00675E5B">
        <w:rPr>
          <w:rFonts w:ascii="Arial" w:hAnsi="Arial" w:cs="Arial"/>
          <w:b/>
          <w:color w:val="31849B" w:themeColor="accent5" w:themeShade="BF"/>
          <w:szCs w:val="32"/>
        </w:rPr>
        <w:t>Chicago Cultural Center, Renaissance Court</w:t>
      </w:r>
    </w:p>
    <w:p w:rsidR="000E3AA4" w:rsidRPr="00675E5B" w:rsidRDefault="0058226B" w:rsidP="0058226B">
      <w:pPr>
        <w:widowControl w:val="0"/>
        <w:autoSpaceDE w:val="0"/>
        <w:autoSpaceDN w:val="0"/>
        <w:adjustRightInd w:val="0"/>
        <w:jc w:val="center"/>
        <w:rPr>
          <w:rFonts w:ascii="Arial" w:hAnsi="Arial" w:cs="Calibri"/>
          <w:color w:val="31849B" w:themeColor="accent5" w:themeShade="BF"/>
          <w:sz w:val="22"/>
          <w:szCs w:val="32"/>
        </w:rPr>
      </w:pPr>
      <w:r w:rsidRPr="00675E5B">
        <w:rPr>
          <w:rFonts w:ascii="Arial" w:hAnsi="Arial" w:cs="Calibri"/>
          <w:color w:val="31849B" w:themeColor="accent5" w:themeShade="BF"/>
          <w:sz w:val="22"/>
          <w:szCs w:val="32"/>
        </w:rPr>
        <w:t>Use Randolph Street Entrance, First Floor</w:t>
      </w:r>
    </w:p>
    <w:p w:rsidR="00DD61D5" w:rsidRPr="00675E5B" w:rsidRDefault="00DD61D5" w:rsidP="0058226B">
      <w:pPr>
        <w:widowControl w:val="0"/>
        <w:autoSpaceDE w:val="0"/>
        <w:autoSpaceDN w:val="0"/>
        <w:adjustRightInd w:val="0"/>
        <w:jc w:val="center"/>
        <w:rPr>
          <w:rFonts w:ascii="Arial" w:hAnsi="Arial" w:cs="Calibri"/>
          <w:color w:val="31849B" w:themeColor="accent5" w:themeShade="BF"/>
          <w:sz w:val="16"/>
          <w:szCs w:val="32"/>
        </w:rPr>
      </w:pPr>
    </w:p>
    <w:p w:rsidR="00DD61D5" w:rsidRPr="00675E5B" w:rsidRDefault="00DD61D5" w:rsidP="00DD61D5">
      <w:pPr>
        <w:widowControl w:val="0"/>
        <w:autoSpaceDE w:val="0"/>
        <w:autoSpaceDN w:val="0"/>
        <w:adjustRightInd w:val="0"/>
        <w:jc w:val="center"/>
        <w:rPr>
          <w:rFonts w:ascii="Arial" w:hAnsi="Arial" w:cs="Calibri"/>
          <w:sz w:val="22"/>
          <w:szCs w:val="32"/>
        </w:rPr>
      </w:pPr>
      <w:r w:rsidRPr="00675E5B">
        <w:rPr>
          <w:rFonts w:ascii="Arial" w:hAnsi="Arial" w:cs="Calibri"/>
          <w:sz w:val="22"/>
          <w:szCs w:val="32"/>
        </w:rPr>
        <w:t xml:space="preserve">Please call the Renaissance Court to register:  </w:t>
      </w:r>
      <w:r w:rsidRPr="00675E5B">
        <w:rPr>
          <w:rFonts w:ascii="Arial" w:hAnsi="Arial" w:cs="Times"/>
          <w:sz w:val="22"/>
          <w:szCs w:val="32"/>
        </w:rPr>
        <w:t>(312) 744-4550</w:t>
      </w:r>
      <w:r w:rsidRPr="00675E5B">
        <w:rPr>
          <w:rFonts w:ascii="Arial" w:hAnsi="Arial" w:cs="Calibri"/>
          <w:sz w:val="22"/>
          <w:szCs w:val="32"/>
        </w:rPr>
        <w:t xml:space="preserve"> </w:t>
      </w:r>
    </w:p>
    <w:p w:rsidR="00DD61D5" w:rsidRPr="00675E5B" w:rsidRDefault="00DD61D5" w:rsidP="00DD61D5">
      <w:pPr>
        <w:widowControl w:val="0"/>
        <w:autoSpaceDE w:val="0"/>
        <w:autoSpaceDN w:val="0"/>
        <w:adjustRightInd w:val="0"/>
        <w:jc w:val="center"/>
        <w:rPr>
          <w:rFonts w:ascii="Arial" w:hAnsi="Arial" w:cs="Calibri"/>
          <w:sz w:val="22"/>
          <w:szCs w:val="32"/>
        </w:rPr>
      </w:pPr>
      <w:r w:rsidRPr="00675E5B">
        <w:rPr>
          <w:rFonts w:ascii="Arial" w:hAnsi="Arial" w:cs="Calibri"/>
          <w:sz w:val="22"/>
          <w:szCs w:val="32"/>
        </w:rPr>
        <w:t>There is no cost for attending the presentation.</w:t>
      </w:r>
    </w:p>
    <w:p w:rsidR="0058226B" w:rsidRPr="00675E5B" w:rsidRDefault="0058226B" w:rsidP="0058226B">
      <w:pPr>
        <w:widowControl w:val="0"/>
        <w:autoSpaceDE w:val="0"/>
        <w:autoSpaceDN w:val="0"/>
        <w:adjustRightInd w:val="0"/>
        <w:jc w:val="center"/>
        <w:rPr>
          <w:rFonts w:ascii="Arial" w:hAnsi="Arial" w:cs="Calibri"/>
          <w:sz w:val="16"/>
          <w:szCs w:val="32"/>
        </w:rPr>
      </w:pPr>
    </w:p>
    <w:p w:rsidR="00E85D75" w:rsidRPr="00675E5B" w:rsidRDefault="0058226B" w:rsidP="00DD61D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Cs w:val="32"/>
        </w:rPr>
      </w:pPr>
      <w:r w:rsidRPr="00675E5B">
        <w:rPr>
          <w:rFonts w:ascii="Arial" w:hAnsi="Arial" w:cs="Arial"/>
          <w:b/>
          <w:szCs w:val="32"/>
        </w:rPr>
        <w:t>PRESENTATIONS BEGIN AT 1:00 p.m.</w:t>
      </w:r>
    </w:p>
    <w:p w:rsidR="00F74309" w:rsidRPr="00675E5B" w:rsidRDefault="00F74309">
      <w:pPr>
        <w:rPr>
          <w:rFonts w:ascii="Arial" w:hAnsi="Arial"/>
          <w:sz w:val="22"/>
        </w:rPr>
      </w:pPr>
      <w:r w:rsidRPr="00675E5B">
        <w:rPr>
          <w:rFonts w:ascii="Arial" w:hAnsi="Arial"/>
          <w:sz w:val="22"/>
        </w:rPr>
        <w:t>____________________________________________________________________________</w:t>
      </w:r>
    </w:p>
    <w:p w:rsidR="00703F5B" w:rsidRDefault="00703F5B" w:rsidP="00703F5B">
      <w:pPr>
        <w:jc w:val="center"/>
        <w:rPr>
          <w:rFonts w:ascii="Arial" w:hAnsi="Arial" w:cs="Helvetica"/>
          <w:b/>
          <w:szCs w:val="32"/>
        </w:rPr>
      </w:pPr>
    </w:p>
    <w:p w:rsidR="00703F5B" w:rsidRDefault="00703F5B" w:rsidP="00703F5B">
      <w:pPr>
        <w:jc w:val="center"/>
        <w:rPr>
          <w:rFonts w:ascii="Arial" w:hAnsi="Arial" w:cs="Helvetica"/>
          <w:b/>
          <w:szCs w:val="32"/>
        </w:rPr>
      </w:pPr>
      <w:r>
        <w:rPr>
          <w:rFonts w:ascii="Arial" w:hAnsi="Arial" w:cs="Helvetica"/>
          <w:b/>
          <w:szCs w:val="32"/>
        </w:rPr>
        <w:t xml:space="preserve">Need a little warming up?  </w:t>
      </w:r>
      <w:proofErr w:type="gramStart"/>
      <w:r>
        <w:rPr>
          <w:rFonts w:ascii="Arial" w:hAnsi="Arial" w:cs="Helvetica"/>
          <w:b/>
          <w:szCs w:val="32"/>
        </w:rPr>
        <w:t>Some sunshine and blue skies?</w:t>
      </w:r>
      <w:proofErr w:type="gramEnd"/>
    </w:p>
    <w:p w:rsidR="00703F5B" w:rsidRPr="00703F5B" w:rsidRDefault="00703F5B" w:rsidP="00703F5B">
      <w:pPr>
        <w:jc w:val="center"/>
        <w:rPr>
          <w:rFonts w:ascii="Arial" w:hAnsi="Arial" w:cs="Arial"/>
          <w:b/>
          <w:szCs w:val="26"/>
        </w:rPr>
      </w:pPr>
      <w:r>
        <w:rPr>
          <w:rFonts w:ascii="Arial" w:hAnsi="Arial" w:cs="Helvetica"/>
          <w:b/>
          <w:szCs w:val="32"/>
        </w:rPr>
        <w:t>Join us on</w:t>
      </w:r>
    </w:p>
    <w:p w:rsidR="00E73B3A" w:rsidRPr="00703F5B" w:rsidRDefault="00E73B3A" w:rsidP="00E73B3A">
      <w:pPr>
        <w:jc w:val="center"/>
        <w:rPr>
          <w:rFonts w:ascii="Arial" w:hAnsi="Arial"/>
          <w:b/>
          <w:color w:val="0F243E" w:themeColor="text2" w:themeShade="80"/>
        </w:rPr>
      </w:pPr>
    </w:p>
    <w:p w:rsidR="00E73B3A" w:rsidRPr="00E73B3A" w:rsidRDefault="00E73B3A" w:rsidP="00E73B3A">
      <w:pPr>
        <w:jc w:val="center"/>
        <w:rPr>
          <w:rFonts w:ascii="Arial" w:hAnsi="Arial"/>
          <w:b/>
          <w:color w:val="000090"/>
          <w:sz w:val="28"/>
        </w:rPr>
      </w:pPr>
      <w:r w:rsidRPr="00E73B3A">
        <w:rPr>
          <w:rFonts w:ascii="Arial" w:hAnsi="Arial"/>
          <w:b/>
          <w:color w:val="000090"/>
          <w:sz w:val="28"/>
        </w:rPr>
        <w:t xml:space="preserve">Tuesday, </w:t>
      </w:r>
      <w:r w:rsidR="00703F5B">
        <w:rPr>
          <w:rFonts w:ascii="Arial" w:hAnsi="Arial"/>
          <w:b/>
          <w:color w:val="000090"/>
          <w:sz w:val="28"/>
        </w:rPr>
        <w:t>January 20, 2015</w:t>
      </w:r>
    </w:p>
    <w:p w:rsidR="00E73B3A" w:rsidRPr="00703F5B" w:rsidRDefault="00E73B3A" w:rsidP="00E73B3A">
      <w:pPr>
        <w:widowControl w:val="0"/>
        <w:autoSpaceDE w:val="0"/>
        <w:autoSpaceDN w:val="0"/>
        <w:adjustRightInd w:val="0"/>
        <w:jc w:val="center"/>
        <w:rPr>
          <w:rFonts w:ascii="Arial" w:hAnsi="Arial" w:cs="Bookman Old Style"/>
          <w:iCs/>
          <w:color w:val="000090"/>
          <w:szCs w:val="38"/>
        </w:rPr>
      </w:pPr>
    </w:p>
    <w:p w:rsidR="00703F5B" w:rsidRPr="00703F5B" w:rsidRDefault="00703F5B" w:rsidP="00703F5B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color w:val="000090"/>
          <w:sz w:val="28"/>
          <w:szCs w:val="32"/>
        </w:rPr>
      </w:pPr>
      <w:r w:rsidRPr="00703F5B">
        <w:rPr>
          <w:rFonts w:ascii="Arial" w:hAnsi="Arial" w:cs="Arial"/>
          <w:b/>
          <w:color w:val="000090"/>
          <w:sz w:val="28"/>
          <w:szCs w:val="32"/>
        </w:rPr>
        <w:t xml:space="preserve">Lynn </w:t>
      </w:r>
      <w:proofErr w:type="spellStart"/>
      <w:r w:rsidRPr="00703F5B">
        <w:rPr>
          <w:rFonts w:ascii="Arial" w:hAnsi="Arial" w:cs="Arial"/>
          <w:b/>
          <w:color w:val="000090"/>
          <w:sz w:val="28"/>
          <w:szCs w:val="32"/>
        </w:rPr>
        <w:t>Funkhouser</w:t>
      </w:r>
      <w:proofErr w:type="spellEnd"/>
    </w:p>
    <w:p w:rsidR="00703F5B" w:rsidRPr="00703F5B" w:rsidRDefault="00703F5B" w:rsidP="00703F5B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color w:val="000090"/>
          <w:szCs w:val="32"/>
        </w:rPr>
      </w:pPr>
      <w:r w:rsidRPr="00703F5B">
        <w:rPr>
          <w:rFonts w:ascii="Arial" w:hAnsi="Arial" w:cs="Arial"/>
          <w:b/>
          <w:color w:val="000090"/>
          <w:szCs w:val="32"/>
        </w:rPr>
        <w:t>Women Divers Hall of Fame</w:t>
      </w:r>
    </w:p>
    <w:p w:rsidR="00703F5B" w:rsidRDefault="00703F5B" w:rsidP="00703F5B">
      <w:pPr>
        <w:jc w:val="center"/>
        <w:rPr>
          <w:rFonts w:ascii="Arial" w:hAnsi="Arial" w:cs="Arial"/>
          <w:b/>
          <w:sz w:val="28"/>
          <w:szCs w:val="26"/>
        </w:rPr>
      </w:pPr>
      <w:r>
        <w:rPr>
          <w:rFonts w:ascii="Arial" w:hAnsi="Arial" w:cs="Arial"/>
          <w:b/>
          <w:noProof/>
          <w:sz w:val="28"/>
          <w:szCs w:val="26"/>
        </w:rPr>
        <w:drawing>
          <wp:inline distT="0" distB="0" distL="0" distR="0">
            <wp:extent cx="2057400" cy="1371600"/>
            <wp:effectExtent l="50800" t="25400" r="25400" b="0"/>
            <wp:docPr id="1" name="Picture 0" descr="Lyn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ynn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03F5B" w:rsidRPr="00703F5B" w:rsidRDefault="00703F5B" w:rsidP="00703F5B">
      <w:pPr>
        <w:jc w:val="center"/>
        <w:rPr>
          <w:rFonts w:ascii="Arial" w:hAnsi="Arial" w:cs="Arial"/>
          <w:b/>
          <w:sz w:val="20"/>
          <w:szCs w:val="26"/>
        </w:rPr>
      </w:pPr>
    </w:p>
    <w:p w:rsidR="00703F5B" w:rsidRDefault="00703F5B" w:rsidP="00703F5B">
      <w:pPr>
        <w:jc w:val="center"/>
        <w:rPr>
          <w:rFonts w:ascii="Arial" w:hAnsi="Arial" w:cs="Arial"/>
          <w:b/>
          <w:sz w:val="20"/>
          <w:szCs w:val="26"/>
        </w:rPr>
      </w:pPr>
      <w:proofErr w:type="gramStart"/>
      <w:r>
        <w:rPr>
          <w:rFonts w:ascii="Arial" w:hAnsi="Arial" w:cs="Arial"/>
          <w:b/>
          <w:sz w:val="20"/>
          <w:szCs w:val="26"/>
        </w:rPr>
        <w:t>presents</w:t>
      </w:r>
      <w:proofErr w:type="gramEnd"/>
    </w:p>
    <w:p w:rsidR="00703F5B" w:rsidRPr="00703F5B" w:rsidRDefault="00703F5B" w:rsidP="00703F5B">
      <w:pPr>
        <w:jc w:val="center"/>
        <w:rPr>
          <w:rFonts w:ascii="Arial" w:hAnsi="Arial" w:cs="Arial"/>
          <w:b/>
          <w:sz w:val="20"/>
          <w:szCs w:val="26"/>
        </w:rPr>
      </w:pPr>
    </w:p>
    <w:p w:rsidR="00703F5B" w:rsidRPr="00703F5B" w:rsidRDefault="00703F5B" w:rsidP="00703F5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Cs w:val="32"/>
        </w:rPr>
      </w:pPr>
      <w:r w:rsidRPr="00703F5B">
        <w:rPr>
          <w:rFonts w:ascii="Arial" w:hAnsi="Arial" w:cs="Arial"/>
          <w:b/>
          <w:szCs w:val="32"/>
        </w:rPr>
        <w:t>The PHILIPPINES - The Apex of the Coral Triangle</w:t>
      </w:r>
    </w:p>
    <w:p w:rsidR="00703F5B" w:rsidRPr="00703F5B" w:rsidRDefault="00703F5B" w:rsidP="00703F5B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Cs w:val="32"/>
        </w:rPr>
      </w:pPr>
    </w:p>
    <w:p w:rsidR="00703F5B" w:rsidRPr="00703F5B" w:rsidRDefault="00703F5B" w:rsidP="00703F5B">
      <w:pPr>
        <w:rPr>
          <w:rFonts w:ascii="Arial" w:hAnsi="Arial" w:cs="Arial"/>
          <w:szCs w:val="26"/>
        </w:rPr>
      </w:pPr>
      <w:r w:rsidRPr="00703F5B">
        <w:rPr>
          <w:rFonts w:ascii="Arial" w:hAnsi="Arial" w:cs="Arial"/>
          <w:szCs w:val="32"/>
        </w:rPr>
        <w:t>The Philippines is comprised of 7,107 is</w:t>
      </w:r>
      <w:r>
        <w:rPr>
          <w:rFonts w:ascii="Arial" w:hAnsi="Arial" w:cs="Arial"/>
          <w:szCs w:val="32"/>
        </w:rPr>
        <w:t>lands.  Lynn</w:t>
      </w:r>
      <w:r w:rsidRPr="00703F5B">
        <w:rPr>
          <w:rFonts w:ascii="Arial" w:hAnsi="Arial" w:cs="Arial"/>
          <w:szCs w:val="32"/>
        </w:rPr>
        <w:t xml:space="preserve"> will be showcasing </w:t>
      </w:r>
      <w:proofErr w:type="spellStart"/>
      <w:r w:rsidRPr="00703F5B">
        <w:rPr>
          <w:rFonts w:ascii="Arial" w:hAnsi="Arial" w:cs="Arial"/>
          <w:szCs w:val="32"/>
        </w:rPr>
        <w:t>Anilao</w:t>
      </w:r>
      <w:proofErr w:type="spellEnd"/>
      <w:r w:rsidRPr="00703F5B">
        <w:rPr>
          <w:rFonts w:ascii="Arial" w:hAnsi="Arial" w:cs="Arial"/>
          <w:szCs w:val="32"/>
        </w:rPr>
        <w:t xml:space="preserve"> and Puerto </w:t>
      </w:r>
      <w:proofErr w:type="spellStart"/>
      <w:r w:rsidRPr="00703F5B">
        <w:rPr>
          <w:rFonts w:ascii="Arial" w:hAnsi="Arial" w:cs="Arial"/>
          <w:szCs w:val="32"/>
        </w:rPr>
        <w:t>Galera</w:t>
      </w:r>
      <w:proofErr w:type="spellEnd"/>
      <w:r w:rsidRPr="00703F5B">
        <w:rPr>
          <w:rFonts w:ascii="Arial" w:hAnsi="Arial" w:cs="Arial"/>
          <w:szCs w:val="32"/>
        </w:rPr>
        <w:t xml:space="preserve">, considered to be the “Center of </w:t>
      </w:r>
      <w:r>
        <w:rPr>
          <w:rFonts w:ascii="Arial" w:hAnsi="Arial" w:cs="Arial"/>
          <w:szCs w:val="32"/>
        </w:rPr>
        <w:t>the Center of Marine Diversity.”</w:t>
      </w:r>
      <w:r w:rsidRPr="00703F5B">
        <w:rPr>
          <w:rFonts w:ascii="Arial" w:hAnsi="Arial" w:cs="Arial"/>
          <w:szCs w:val="32"/>
        </w:rPr>
        <w:t xml:space="preserve"> </w:t>
      </w:r>
      <w:r>
        <w:rPr>
          <w:rFonts w:ascii="Arial" w:hAnsi="Arial" w:cs="Arial"/>
          <w:szCs w:val="32"/>
        </w:rPr>
        <w:t xml:space="preserve"> </w:t>
      </w:r>
      <w:r w:rsidRPr="00703F5B">
        <w:rPr>
          <w:rFonts w:ascii="Arial" w:hAnsi="Arial" w:cs="Arial"/>
          <w:szCs w:val="32"/>
        </w:rPr>
        <w:t xml:space="preserve">Then </w:t>
      </w:r>
      <w:r>
        <w:rPr>
          <w:rFonts w:ascii="Arial" w:hAnsi="Arial" w:cs="Arial"/>
          <w:szCs w:val="32"/>
        </w:rPr>
        <w:t xml:space="preserve">you will travel </w:t>
      </w:r>
      <w:r w:rsidRPr="00703F5B">
        <w:rPr>
          <w:rFonts w:ascii="Arial" w:hAnsi="Arial" w:cs="Arial"/>
          <w:szCs w:val="32"/>
        </w:rPr>
        <w:t xml:space="preserve">to </w:t>
      </w:r>
      <w:proofErr w:type="spellStart"/>
      <w:r w:rsidRPr="00703F5B">
        <w:rPr>
          <w:rFonts w:ascii="Arial" w:hAnsi="Arial" w:cs="Arial"/>
          <w:szCs w:val="32"/>
        </w:rPr>
        <w:t>Dumaguete</w:t>
      </w:r>
      <w:proofErr w:type="spellEnd"/>
      <w:r w:rsidRPr="00703F5B">
        <w:rPr>
          <w:rFonts w:ascii="Arial" w:hAnsi="Arial" w:cs="Arial"/>
          <w:szCs w:val="32"/>
        </w:rPr>
        <w:t xml:space="preserve"> to</w:t>
      </w:r>
      <w:r>
        <w:rPr>
          <w:rFonts w:ascii="Arial" w:hAnsi="Arial" w:cs="Arial"/>
          <w:szCs w:val="32"/>
        </w:rPr>
        <w:t xml:space="preserve"> learn about her</w:t>
      </w:r>
      <w:r w:rsidRPr="00703F5B">
        <w:rPr>
          <w:rFonts w:ascii="Arial" w:hAnsi="Arial" w:cs="Arial"/>
          <w:szCs w:val="32"/>
        </w:rPr>
        <w:t xml:space="preserve"> interview</w:t>
      </w:r>
      <w:r>
        <w:rPr>
          <w:rFonts w:ascii="Arial" w:hAnsi="Arial" w:cs="Arial"/>
          <w:szCs w:val="32"/>
        </w:rPr>
        <w:t xml:space="preserve"> with</w:t>
      </w:r>
      <w:r w:rsidRPr="00703F5B">
        <w:rPr>
          <w:rFonts w:ascii="Arial" w:hAnsi="Arial" w:cs="Arial"/>
          <w:szCs w:val="32"/>
        </w:rPr>
        <w:t xml:space="preserve"> Dr. Angel Alcala</w:t>
      </w:r>
      <w:r>
        <w:rPr>
          <w:rFonts w:ascii="Arial" w:hAnsi="Arial" w:cs="Arial"/>
          <w:szCs w:val="32"/>
        </w:rPr>
        <w:t>,</w:t>
      </w:r>
      <w:r w:rsidRPr="00703F5B">
        <w:rPr>
          <w:rFonts w:ascii="Arial" w:hAnsi="Arial" w:cs="Arial"/>
          <w:szCs w:val="32"/>
        </w:rPr>
        <w:t xml:space="preserve"> w</w:t>
      </w:r>
      <w:r>
        <w:rPr>
          <w:rFonts w:ascii="Arial" w:hAnsi="Arial" w:cs="Arial"/>
          <w:szCs w:val="32"/>
        </w:rPr>
        <w:t>ho is responsible for over 400 marine protected a</w:t>
      </w:r>
      <w:r w:rsidRPr="00703F5B">
        <w:rPr>
          <w:rFonts w:ascii="Arial" w:hAnsi="Arial" w:cs="Arial"/>
          <w:szCs w:val="32"/>
        </w:rPr>
        <w:t>reas</w:t>
      </w:r>
      <w:r>
        <w:rPr>
          <w:rFonts w:ascii="Arial" w:hAnsi="Arial" w:cs="Arial"/>
          <w:szCs w:val="32"/>
        </w:rPr>
        <w:t>,</w:t>
      </w:r>
      <w:r w:rsidRPr="00703F5B">
        <w:rPr>
          <w:rFonts w:ascii="Arial" w:hAnsi="Arial" w:cs="Arial"/>
          <w:szCs w:val="32"/>
        </w:rPr>
        <w:t xml:space="preserve"> and to dive Apo</w:t>
      </w:r>
      <w:r>
        <w:rPr>
          <w:rFonts w:ascii="Arial" w:hAnsi="Arial" w:cs="Arial"/>
          <w:szCs w:val="32"/>
        </w:rPr>
        <w:t xml:space="preserve"> Island and</w:t>
      </w:r>
      <w:r w:rsidRPr="00703F5B">
        <w:rPr>
          <w:rFonts w:ascii="Arial" w:hAnsi="Arial" w:cs="Arial"/>
          <w:szCs w:val="32"/>
        </w:rPr>
        <w:t xml:space="preserve"> </w:t>
      </w:r>
      <w:proofErr w:type="spellStart"/>
      <w:r w:rsidRPr="00703F5B">
        <w:rPr>
          <w:rFonts w:ascii="Arial" w:hAnsi="Arial" w:cs="Arial"/>
          <w:szCs w:val="32"/>
        </w:rPr>
        <w:t>Dumaguete</w:t>
      </w:r>
      <w:proofErr w:type="spellEnd"/>
      <w:r w:rsidRPr="00703F5B">
        <w:rPr>
          <w:rFonts w:ascii="Arial" w:hAnsi="Arial" w:cs="Arial"/>
          <w:szCs w:val="32"/>
        </w:rPr>
        <w:t xml:space="preserve">. </w:t>
      </w:r>
      <w:r>
        <w:rPr>
          <w:rFonts w:ascii="Arial" w:hAnsi="Arial" w:cs="Arial"/>
          <w:szCs w:val="32"/>
        </w:rPr>
        <w:t xml:space="preserve"> </w:t>
      </w:r>
      <w:r w:rsidRPr="00703F5B">
        <w:rPr>
          <w:rFonts w:ascii="Arial" w:hAnsi="Arial" w:cs="Arial"/>
          <w:szCs w:val="32"/>
        </w:rPr>
        <w:t xml:space="preserve">Then </w:t>
      </w:r>
      <w:r>
        <w:rPr>
          <w:rFonts w:ascii="Arial" w:hAnsi="Arial" w:cs="Arial"/>
          <w:szCs w:val="32"/>
        </w:rPr>
        <w:t xml:space="preserve">it’s on to </w:t>
      </w:r>
      <w:proofErr w:type="spellStart"/>
      <w:r>
        <w:rPr>
          <w:rFonts w:ascii="Arial" w:hAnsi="Arial" w:cs="Arial"/>
          <w:szCs w:val="32"/>
        </w:rPr>
        <w:t>Oslob</w:t>
      </w:r>
      <w:proofErr w:type="spellEnd"/>
      <w:r>
        <w:rPr>
          <w:rFonts w:ascii="Arial" w:hAnsi="Arial" w:cs="Arial"/>
          <w:szCs w:val="32"/>
        </w:rPr>
        <w:t xml:space="preserve"> to dive with whale s</w:t>
      </w:r>
      <w:r w:rsidRPr="00703F5B">
        <w:rPr>
          <w:rFonts w:ascii="Arial" w:hAnsi="Arial" w:cs="Arial"/>
          <w:szCs w:val="32"/>
        </w:rPr>
        <w:t>harks</w:t>
      </w:r>
      <w:r>
        <w:rPr>
          <w:rFonts w:ascii="Arial" w:hAnsi="Arial" w:cs="Arial"/>
          <w:szCs w:val="32"/>
        </w:rPr>
        <w:t>.  The final stop is</w:t>
      </w:r>
      <w:r w:rsidRPr="00703F5B">
        <w:rPr>
          <w:rFonts w:ascii="Arial" w:hAnsi="Arial" w:cs="Arial"/>
          <w:szCs w:val="32"/>
        </w:rPr>
        <w:t xml:space="preserve"> </w:t>
      </w:r>
      <w:proofErr w:type="spellStart"/>
      <w:r w:rsidRPr="00703F5B">
        <w:rPr>
          <w:rFonts w:ascii="Arial" w:hAnsi="Arial" w:cs="Arial"/>
          <w:szCs w:val="32"/>
        </w:rPr>
        <w:t>Malapascua</w:t>
      </w:r>
      <w:proofErr w:type="spellEnd"/>
      <w:r w:rsidRPr="00703F5B">
        <w:rPr>
          <w:rFonts w:ascii="Arial" w:hAnsi="Arial" w:cs="Arial"/>
          <w:szCs w:val="32"/>
        </w:rPr>
        <w:t xml:space="preserve">, the </w:t>
      </w:r>
      <w:r>
        <w:rPr>
          <w:rFonts w:ascii="Arial" w:hAnsi="Arial" w:cs="Arial"/>
          <w:szCs w:val="32"/>
        </w:rPr>
        <w:t>only known area where graceful oceanic thresher s</w:t>
      </w:r>
      <w:r w:rsidRPr="00703F5B">
        <w:rPr>
          <w:rFonts w:ascii="Arial" w:hAnsi="Arial" w:cs="Arial"/>
          <w:szCs w:val="32"/>
        </w:rPr>
        <w:t>harks come up to 90 ft. to be cleaned every morning.</w:t>
      </w:r>
      <w:r>
        <w:rPr>
          <w:rFonts w:ascii="Arial" w:hAnsi="Arial" w:cs="Arial"/>
          <w:b/>
          <w:sz w:val="28"/>
          <w:szCs w:val="26"/>
        </w:rPr>
        <w:t xml:space="preserve">  </w:t>
      </w:r>
      <w:r>
        <w:rPr>
          <w:rFonts w:ascii="Arial" w:hAnsi="Arial" w:cs="Arial"/>
          <w:szCs w:val="26"/>
        </w:rPr>
        <w:t>Lynn continues to amaze us with astounding, award-winning photographs from her dives.</w:t>
      </w:r>
    </w:p>
    <w:p w:rsidR="00703F5B" w:rsidRPr="00703F5B" w:rsidRDefault="00703F5B"/>
    <w:sectPr w:rsidR="00703F5B" w:rsidRPr="00703F5B" w:rsidSect="00E531AC">
      <w:type w:val="continuous"/>
      <w:pgSz w:w="12240" w:h="15840"/>
      <w:pgMar w:top="1440" w:right="1440" w:bottom="1296" w:left="1440" w:footer="1008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05A07"/>
    <w:multiLevelType w:val="hybridMultilevel"/>
    <w:tmpl w:val="117281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B65C5"/>
    <w:rsid w:val="00021841"/>
    <w:rsid w:val="000866FF"/>
    <w:rsid w:val="000A48D3"/>
    <w:rsid w:val="000C4049"/>
    <w:rsid w:val="000E3AA4"/>
    <w:rsid w:val="001126A3"/>
    <w:rsid w:val="00116CD5"/>
    <w:rsid w:val="0014184B"/>
    <w:rsid w:val="0017387A"/>
    <w:rsid w:val="001D7578"/>
    <w:rsid w:val="001E0F4D"/>
    <w:rsid w:val="001E5F07"/>
    <w:rsid w:val="001E66A4"/>
    <w:rsid w:val="00230126"/>
    <w:rsid w:val="002718E2"/>
    <w:rsid w:val="00291A3E"/>
    <w:rsid w:val="002C454E"/>
    <w:rsid w:val="002C49EC"/>
    <w:rsid w:val="002D58A5"/>
    <w:rsid w:val="00316AD0"/>
    <w:rsid w:val="0033694E"/>
    <w:rsid w:val="0035278E"/>
    <w:rsid w:val="003B61DE"/>
    <w:rsid w:val="003C624A"/>
    <w:rsid w:val="004675C0"/>
    <w:rsid w:val="00475B4C"/>
    <w:rsid w:val="00481048"/>
    <w:rsid w:val="00483FB4"/>
    <w:rsid w:val="004B3DE9"/>
    <w:rsid w:val="004B6A85"/>
    <w:rsid w:val="004F69FF"/>
    <w:rsid w:val="00551855"/>
    <w:rsid w:val="00554BF0"/>
    <w:rsid w:val="0057680F"/>
    <w:rsid w:val="0058226B"/>
    <w:rsid w:val="005B316F"/>
    <w:rsid w:val="005B65C5"/>
    <w:rsid w:val="0065710F"/>
    <w:rsid w:val="00662809"/>
    <w:rsid w:val="00675E5B"/>
    <w:rsid w:val="006911BF"/>
    <w:rsid w:val="006D5F88"/>
    <w:rsid w:val="006D7612"/>
    <w:rsid w:val="00703F5B"/>
    <w:rsid w:val="007629F4"/>
    <w:rsid w:val="00775A3A"/>
    <w:rsid w:val="007828BF"/>
    <w:rsid w:val="007A271F"/>
    <w:rsid w:val="007A3245"/>
    <w:rsid w:val="007C027D"/>
    <w:rsid w:val="007F431D"/>
    <w:rsid w:val="00806454"/>
    <w:rsid w:val="00810E91"/>
    <w:rsid w:val="00817D5D"/>
    <w:rsid w:val="00843F54"/>
    <w:rsid w:val="0084441B"/>
    <w:rsid w:val="00857CAE"/>
    <w:rsid w:val="008B7E39"/>
    <w:rsid w:val="008D59AA"/>
    <w:rsid w:val="00900128"/>
    <w:rsid w:val="0090562D"/>
    <w:rsid w:val="00A1630F"/>
    <w:rsid w:val="00A460B6"/>
    <w:rsid w:val="00A92137"/>
    <w:rsid w:val="00B11B0B"/>
    <w:rsid w:val="00B37734"/>
    <w:rsid w:val="00B75AF5"/>
    <w:rsid w:val="00B805C1"/>
    <w:rsid w:val="00B90AF1"/>
    <w:rsid w:val="00BB3E2E"/>
    <w:rsid w:val="00BF66A9"/>
    <w:rsid w:val="00C70B1E"/>
    <w:rsid w:val="00C853D3"/>
    <w:rsid w:val="00CC2E97"/>
    <w:rsid w:val="00D258A9"/>
    <w:rsid w:val="00D35BB9"/>
    <w:rsid w:val="00DD61D5"/>
    <w:rsid w:val="00E338E7"/>
    <w:rsid w:val="00E35EA2"/>
    <w:rsid w:val="00E37746"/>
    <w:rsid w:val="00E52629"/>
    <w:rsid w:val="00E531AC"/>
    <w:rsid w:val="00E60AD7"/>
    <w:rsid w:val="00E73B3A"/>
    <w:rsid w:val="00E85D75"/>
    <w:rsid w:val="00EC7BE4"/>
    <w:rsid w:val="00EE038A"/>
    <w:rsid w:val="00F20429"/>
    <w:rsid w:val="00F67BB7"/>
    <w:rsid w:val="00F74309"/>
    <w:rsid w:val="00F75E31"/>
    <w:rsid w:val="00F9178B"/>
    <w:rsid w:val="00F926E5"/>
    <w:rsid w:val="00FC6E42"/>
    <w:rsid w:val="00FC6EE6"/>
    <w:rsid w:val="00FE60D8"/>
    <w:rsid w:val="00FF5B8F"/>
  </w:rsids>
  <m:mathPr>
    <m:mathFont m:val="Eurostil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BC5FC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7E39"/>
    <w:rPr>
      <w:color w:val="0000FF" w:themeColor="hyperlink"/>
      <w:u w:val="single"/>
    </w:rPr>
  </w:style>
  <w:style w:type="paragraph" w:styleId="NoSpacing">
    <w:name w:val="No Spacing"/>
    <w:basedOn w:val="Normal"/>
    <w:link w:val="NoSpacingChar"/>
    <w:uiPriority w:val="1"/>
    <w:qFormat/>
    <w:rsid w:val="004675C0"/>
    <w:pPr>
      <w:ind w:left="547" w:hanging="547"/>
      <w:contextualSpacing/>
    </w:pPr>
    <w:rPr>
      <w:rFonts w:ascii="Times New Roman" w:hAnsi="Times New Roman"/>
      <w:szCs w:val="20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675C0"/>
    <w:rPr>
      <w:rFonts w:ascii="Times New Roman" w:hAnsi="Times New Roman"/>
      <w:szCs w:val="20"/>
      <w:lang w:bidi="en-US"/>
    </w:rPr>
  </w:style>
  <w:style w:type="paragraph" w:styleId="ListParagraph">
    <w:name w:val="List Paragraph"/>
    <w:basedOn w:val="Normal"/>
    <w:rsid w:val="00FC6E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1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558</Characters>
  <Application>Microsoft Macintosh Word</Application>
  <DocSecurity>0</DocSecurity>
  <Lines>4</Lines>
  <Paragraphs>1</Paragraphs>
  <ScaleCrop>false</ScaleCrop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Bock</dc:creator>
  <cp:keywords/>
  <cp:lastModifiedBy>Judith Bock</cp:lastModifiedBy>
  <cp:revision>2</cp:revision>
  <dcterms:created xsi:type="dcterms:W3CDTF">2015-01-07T17:16:00Z</dcterms:created>
  <dcterms:modified xsi:type="dcterms:W3CDTF">2015-01-07T17:16:00Z</dcterms:modified>
</cp:coreProperties>
</file>